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1E" w:rsidRPr="00D94C9D" w:rsidRDefault="00F46993" w:rsidP="00D94C9D">
      <w:pPr>
        <w:pStyle w:val="KonuBal"/>
        <w:jc w:val="center"/>
        <w:rPr>
          <w:rStyle w:val="GlBavuru"/>
          <w:sz w:val="40"/>
        </w:rPr>
      </w:pPr>
      <w:r w:rsidRPr="00D94C9D">
        <w:rPr>
          <w:rStyle w:val="GlBavuru"/>
          <w:sz w:val="40"/>
        </w:rPr>
        <w:t>KİRA SÖZLEŞMESİ</w:t>
      </w:r>
    </w:p>
    <w:p w:rsidR="00632110" w:rsidRDefault="00632110" w:rsidP="00632110">
      <w:pPr>
        <w:pStyle w:val="Bodytext20"/>
        <w:shd w:val="clear" w:color="auto" w:fill="auto"/>
        <w:spacing w:line="210" w:lineRule="exact"/>
        <w:ind w:firstLine="0"/>
      </w:pPr>
    </w:p>
    <w:p w:rsidR="00D94C9D" w:rsidRPr="00D94C9D" w:rsidRDefault="00D94C9D" w:rsidP="00D94C9D">
      <w:pPr>
        <w:pStyle w:val="Bodytext20"/>
        <w:shd w:val="clear" w:color="auto" w:fill="auto"/>
        <w:tabs>
          <w:tab w:val="left" w:pos="260"/>
        </w:tabs>
        <w:spacing w:line="210" w:lineRule="exact"/>
        <w:ind w:left="426" w:firstLine="0"/>
        <w:jc w:val="left"/>
        <w:rPr>
          <w:rStyle w:val="Bodytext21"/>
          <w:b/>
          <w:bCs/>
          <w:u w:val="none"/>
        </w:rPr>
      </w:pPr>
    </w:p>
    <w:p w:rsidR="00D94C9D" w:rsidRPr="00D94C9D" w:rsidRDefault="00D94C9D" w:rsidP="00D94C9D">
      <w:pPr>
        <w:pStyle w:val="Bodytext20"/>
        <w:shd w:val="clear" w:color="auto" w:fill="auto"/>
        <w:tabs>
          <w:tab w:val="left" w:pos="260"/>
        </w:tabs>
        <w:spacing w:line="210" w:lineRule="exact"/>
        <w:ind w:left="426" w:firstLine="0"/>
        <w:jc w:val="left"/>
        <w:rPr>
          <w:rStyle w:val="Bodytext21"/>
          <w:b/>
          <w:bCs/>
          <w:u w:val="none"/>
        </w:rPr>
      </w:pPr>
    </w:p>
    <w:p w:rsidR="0041571E" w:rsidRDefault="00F46993" w:rsidP="00D94C9D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</w:tabs>
        <w:spacing w:line="210" w:lineRule="exact"/>
        <w:ind w:left="426" w:firstLine="0"/>
        <w:jc w:val="left"/>
      </w:pPr>
      <w:r>
        <w:rPr>
          <w:rStyle w:val="Bodytext21"/>
          <w:b/>
          <w:bCs/>
        </w:rPr>
        <w:t>İSİN KONUSU:</w:t>
      </w:r>
    </w:p>
    <w:p w:rsidR="0041571E" w:rsidRDefault="00F46993" w:rsidP="00D94C9D">
      <w:pPr>
        <w:pStyle w:val="GvdeMetni2"/>
        <w:shd w:val="clear" w:color="auto" w:fill="auto"/>
        <w:ind w:left="426" w:firstLine="360"/>
        <w:jc w:val="both"/>
      </w:pPr>
      <w:r>
        <w:t>Fabrikamıza bünyesindeki Çiftçi Lokali tesisinin kısa süreli olarak kiraya verilmesi işi bu sözleşme konusudur.</w:t>
      </w:r>
    </w:p>
    <w:p w:rsidR="00D94C9D" w:rsidRDefault="00D94C9D" w:rsidP="00D94C9D">
      <w:pPr>
        <w:pStyle w:val="GvdeMetni2"/>
        <w:shd w:val="clear" w:color="auto" w:fill="auto"/>
        <w:ind w:left="426" w:firstLine="360"/>
        <w:jc w:val="both"/>
      </w:pPr>
    </w:p>
    <w:p w:rsidR="0041571E" w:rsidRDefault="00F46993" w:rsidP="00D94C9D">
      <w:pPr>
        <w:pStyle w:val="Bodytext20"/>
        <w:numPr>
          <w:ilvl w:val="0"/>
          <w:numId w:val="1"/>
        </w:numPr>
        <w:shd w:val="clear" w:color="auto" w:fill="auto"/>
        <w:tabs>
          <w:tab w:val="left" w:pos="851"/>
        </w:tabs>
        <w:spacing w:line="210" w:lineRule="exact"/>
        <w:ind w:left="426" w:firstLine="0"/>
        <w:jc w:val="both"/>
      </w:pPr>
      <w:r>
        <w:rPr>
          <w:rStyle w:val="Bodytext22"/>
          <w:b/>
          <w:bCs/>
        </w:rPr>
        <w:t>T</w:t>
      </w:r>
      <w:r>
        <w:rPr>
          <w:rStyle w:val="Bodytext21"/>
          <w:b/>
          <w:bCs/>
        </w:rPr>
        <w:t>ARAFLARIN</w:t>
      </w:r>
      <w:r w:rsidR="00390557">
        <w:rPr>
          <w:rStyle w:val="Bodytext21"/>
          <w:b/>
          <w:bCs/>
        </w:rPr>
        <w:t xml:space="preserve"> </w:t>
      </w:r>
      <w:r>
        <w:rPr>
          <w:rStyle w:val="Bodytext21"/>
          <w:b/>
          <w:bCs/>
        </w:rPr>
        <w:t>KISA İSİMLERİ:</w:t>
      </w:r>
    </w:p>
    <w:p w:rsidR="0041571E" w:rsidRDefault="00F46993" w:rsidP="00D94C9D">
      <w:pPr>
        <w:pStyle w:val="GvdeMetni2"/>
        <w:shd w:val="clear" w:color="auto" w:fill="auto"/>
        <w:ind w:left="426" w:firstLine="360"/>
        <w:jc w:val="both"/>
      </w:pPr>
      <w:r w:rsidRPr="0002138B">
        <w:rPr>
          <w:rStyle w:val="BodytextBold"/>
          <w:b w:val="0"/>
        </w:rPr>
        <w:t>Bu</w:t>
      </w:r>
      <w:r>
        <w:rPr>
          <w:rStyle w:val="BodytextBold"/>
        </w:rPr>
        <w:t xml:space="preserve"> </w:t>
      </w:r>
      <w:r>
        <w:t xml:space="preserve">şartnamede </w:t>
      </w:r>
      <w:r>
        <w:rPr>
          <w:rStyle w:val="BodytextBold"/>
        </w:rPr>
        <w:t xml:space="preserve">Amasya Şeker Fabrikası A.Ş. </w:t>
      </w:r>
      <w:r>
        <w:t xml:space="preserve">"ŞİRKET", </w:t>
      </w:r>
      <w:r w:rsidR="00D94C9D">
        <w:rPr>
          <w:rStyle w:val="BodytextBold"/>
        </w:rPr>
        <w:t>…………………………</w:t>
      </w:r>
      <w:r>
        <w:rPr>
          <w:rStyle w:val="BodytextBold"/>
        </w:rPr>
        <w:t xml:space="preserve"> </w:t>
      </w:r>
      <w:r>
        <w:t>“KİRACI” olarak anılacaktır.</w:t>
      </w:r>
    </w:p>
    <w:p w:rsidR="00D94C9D" w:rsidRDefault="00D94C9D" w:rsidP="00D94C9D">
      <w:pPr>
        <w:pStyle w:val="GvdeMetni2"/>
        <w:shd w:val="clear" w:color="auto" w:fill="auto"/>
        <w:ind w:left="426" w:firstLine="360"/>
        <w:jc w:val="both"/>
      </w:pPr>
    </w:p>
    <w:p w:rsidR="0041571E" w:rsidRDefault="00F46993" w:rsidP="00D94C9D">
      <w:pPr>
        <w:pStyle w:val="Bodytext20"/>
        <w:shd w:val="clear" w:color="auto" w:fill="auto"/>
        <w:spacing w:line="269" w:lineRule="exact"/>
        <w:ind w:left="426" w:hanging="360"/>
        <w:jc w:val="both"/>
      </w:pPr>
      <w:r>
        <w:rPr>
          <w:rStyle w:val="Bodytext21"/>
          <w:b/>
          <w:bCs/>
        </w:rPr>
        <w:t>Taraflara ilişkin bilgiler:</w:t>
      </w:r>
    </w:p>
    <w:p w:rsidR="0041571E" w:rsidRDefault="00F46993" w:rsidP="00D94C9D">
      <w:pPr>
        <w:pStyle w:val="Bodytext20"/>
        <w:shd w:val="clear" w:color="auto" w:fill="auto"/>
        <w:spacing w:line="269" w:lineRule="exact"/>
        <w:ind w:left="426" w:hanging="360"/>
        <w:jc w:val="both"/>
      </w:pPr>
      <w:r>
        <w:rPr>
          <w:rStyle w:val="Bodytext21"/>
          <w:b/>
          <w:bCs/>
        </w:rPr>
        <w:t>Şirket:</w:t>
      </w:r>
      <w:bookmarkStart w:id="0" w:name="_GoBack"/>
      <w:bookmarkEnd w:id="0"/>
    </w:p>
    <w:p w:rsidR="0041571E" w:rsidRDefault="00F46993" w:rsidP="00D94C9D">
      <w:pPr>
        <w:pStyle w:val="GvdeMetni2"/>
        <w:numPr>
          <w:ilvl w:val="0"/>
          <w:numId w:val="2"/>
        </w:numPr>
        <w:shd w:val="clear" w:color="auto" w:fill="auto"/>
        <w:tabs>
          <w:tab w:val="left" w:pos="1377"/>
        </w:tabs>
        <w:ind w:left="426" w:firstLine="0"/>
        <w:jc w:val="both"/>
      </w:pPr>
      <w:r>
        <w:rPr>
          <w:rStyle w:val="BodytextBold"/>
        </w:rPr>
        <w:t xml:space="preserve">Adı: </w:t>
      </w:r>
      <w:r>
        <w:t>Amasya Şeker Fabrikası A.Ş.</w:t>
      </w:r>
    </w:p>
    <w:p w:rsidR="0041571E" w:rsidRDefault="00F46993" w:rsidP="00D94C9D">
      <w:pPr>
        <w:pStyle w:val="GvdeMetni2"/>
        <w:numPr>
          <w:ilvl w:val="0"/>
          <w:numId w:val="2"/>
        </w:numPr>
        <w:shd w:val="clear" w:color="auto" w:fill="auto"/>
        <w:tabs>
          <w:tab w:val="left" w:pos="1377"/>
        </w:tabs>
        <w:ind w:left="426" w:firstLine="0"/>
        <w:jc w:val="both"/>
      </w:pPr>
      <w:r>
        <w:rPr>
          <w:rStyle w:val="BodytextBold"/>
        </w:rPr>
        <w:t xml:space="preserve">Adresi: </w:t>
      </w:r>
      <w:r w:rsidR="00D94C9D" w:rsidRPr="00D94C9D">
        <w:rPr>
          <w:rStyle w:val="BodytextBold"/>
          <w:b w:val="0"/>
        </w:rPr>
        <w:t xml:space="preserve">Şeker Mah. </w:t>
      </w:r>
      <w:r w:rsidR="00D94C9D">
        <w:t>Diriliş Cad. No: 2</w:t>
      </w:r>
      <w:r>
        <w:t xml:space="preserve"> Suluova/Amasya</w:t>
      </w:r>
    </w:p>
    <w:p w:rsidR="0041571E" w:rsidRDefault="00F46993" w:rsidP="00D94C9D">
      <w:pPr>
        <w:pStyle w:val="Bodytext20"/>
        <w:numPr>
          <w:ilvl w:val="0"/>
          <w:numId w:val="2"/>
        </w:numPr>
        <w:shd w:val="clear" w:color="auto" w:fill="auto"/>
        <w:tabs>
          <w:tab w:val="left" w:pos="1377"/>
        </w:tabs>
        <w:spacing w:line="269" w:lineRule="exact"/>
        <w:ind w:left="426" w:firstLine="0"/>
        <w:jc w:val="both"/>
      </w:pPr>
      <w:r>
        <w:t xml:space="preserve">Telefon Numarası: </w:t>
      </w:r>
      <w:r w:rsidRPr="00D94C9D">
        <w:rPr>
          <w:b w:val="0"/>
        </w:rPr>
        <w:t>0 358 417 25 11-275</w:t>
      </w:r>
    </w:p>
    <w:p w:rsidR="0041571E" w:rsidRPr="00D94C9D" w:rsidRDefault="00F46993" w:rsidP="00D94C9D">
      <w:pPr>
        <w:pStyle w:val="Bodytext20"/>
        <w:numPr>
          <w:ilvl w:val="0"/>
          <w:numId w:val="2"/>
        </w:numPr>
        <w:shd w:val="clear" w:color="auto" w:fill="auto"/>
        <w:tabs>
          <w:tab w:val="left" w:pos="1377"/>
          <w:tab w:val="right" w:pos="3526"/>
          <w:tab w:val="right" w:pos="3837"/>
          <w:tab w:val="right" w:pos="4150"/>
          <w:tab w:val="center" w:pos="4422"/>
          <w:tab w:val="left" w:pos="4629"/>
        </w:tabs>
        <w:spacing w:line="269" w:lineRule="exact"/>
        <w:ind w:left="426" w:firstLine="0"/>
        <w:jc w:val="both"/>
      </w:pPr>
      <w:r>
        <w:t>Faks Numarası:</w:t>
      </w:r>
      <w:r>
        <w:tab/>
      </w:r>
      <w:r w:rsidRPr="00D94C9D">
        <w:rPr>
          <w:rStyle w:val="Bodytext2NotBold"/>
        </w:rPr>
        <w:t>0</w:t>
      </w:r>
      <w:r w:rsidRPr="00D94C9D">
        <w:rPr>
          <w:rStyle w:val="Bodytext2NotBold"/>
          <w:b/>
        </w:rPr>
        <w:tab/>
      </w:r>
      <w:r w:rsidRPr="00D94C9D">
        <w:rPr>
          <w:b w:val="0"/>
        </w:rPr>
        <w:t>358</w:t>
      </w:r>
      <w:r w:rsidR="00D94C9D" w:rsidRPr="00D94C9D">
        <w:rPr>
          <w:b w:val="0"/>
        </w:rPr>
        <w:t xml:space="preserve">  </w:t>
      </w:r>
      <w:r w:rsidRPr="00D94C9D">
        <w:rPr>
          <w:b w:val="0"/>
        </w:rPr>
        <w:tab/>
        <w:t>417</w:t>
      </w:r>
      <w:r w:rsidRPr="00D94C9D">
        <w:rPr>
          <w:b w:val="0"/>
        </w:rPr>
        <w:tab/>
        <w:t>25</w:t>
      </w:r>
      <w:r w:rsidRPr="00D94C9D">
        <w:rPr>
          <w:b w:val="0"/>
        </w:rPr>
        <w:tab/>
        <w:t>17</w:t>
      </w:r>
    </w:p>
    <w:p w:rsidR="00632110" w:rsidRPr="00632110" w:rsidRDefault="00632110" w:rsidP="00D94C9D">
      <w:pPr>
        <w:pStyle w:val="GvdeMetni2"/>
        <w:numPr>
          <w:ilvl w:val="0"/>
          <w:numId w:val="2"/>
        </w:numPr>
        <w:shd w:val="clear" w:color="auto" w:fill="auto"/>
        <w:ind w:left="426" w:firstLine="0"/>
        <w:jc w:val="both"/>
      </w:pPr>
      <w:r>
        <w:rPr>
          <w:rStyle w:val="BodytextBold"/>
        </w:rPr>
        <w:t xml:space="preserve">             </w:t>
      </w:r>
      <w:r w:rsidR="00F46993">
        <w:rPr>
          <w:rStyle w:val="BodytextBold"/>
        </w:rPr>
        <w:t xml:space="preserve">Elektronik Posta Adresi: </w:t>
      </w:r>
      <w:hyperlink r:id="rId8" w:history="1">
        <w:r w:rsidR="00D94C9D" w:rsidRPr="001A0173">
          <w:rPr>
            <w:rStyle w:val="Kpr"/>
          </w:rPr>
          <w:t>amasyaseker@amasvaseker.com.tr</w:t>
        </w:r>
      </w:hyperlink>
      <w:r w:rsidR="00F46993">
        <w:rPr>
          <w:lang w:val="en-US"/>
        </w:rPr>
        <w:t xml:space="preserve"> </w:t>
      </w:r>
    </w:p>
    <w:p w:rsidR="00632110" w:rsidRDefault="00632110" w:rsidP="00D94C9D">
      <w:pPr>
        <w:pStyle w:val="GvdeMetni2"/>
        <w:shd w:val="clear" w:color="auto" w:fill="auto"/>
        <w:ind w:left="426" w:firstLine="0"/>
        <w:jc w:val="both"/>
        <w:rPr>
          <w:rStyle w:val="BodytextBold"/>
        </w:rPr>
      </w:pPr>
    </w:p>
    <w:p w:rsidR="0041571E" w:rsidRDefault="00F46993" w:rsidP="00D94C9D">
      <w:pPr>
        <w:pStyle w:val="GvdeMetni2"/>
        <w:shd w:val="clear" w:color="auto" w:fill="auto"/>
        <w:ind w:left="426" w:hanging="284"/>
        <w:jc w:val="both"/>
      </w:pPr>
      <w:r>
        <w:rPr>
          <w:rStyle w:val="BodytextBold0"/>
        </w:rPr>
        <w:t>Kiracı:</w:t>
      </w:r>
    </w:p>
    <w:p w:rsidR="00D94C9D" w:rsidRPr="00D94C9D" w:rsidRDefault="00F46993" w:rsidP="00D94C9D">
      <w:pPr>
        <w:pStyle w:val="GvdeMetni2"/>
        <w:numPr>
          <w:ilvl w:val="0"/>
          <w:numId w:val="3"/>
        </w:numPr>
        <w:shd w:val="clear" w:color="auto" w:fill="auto"/>
        <w:tabs>
          <w:tab w:val="left" w:pos="1377"/>
        </w:tabs>
        <w:ind w:left="426" w:firstLine="0"/>
        <w:jc w:val="both"/>
        <w:rPr>
          <w:rStyle w:val="BodytextBold"/>
          <w:b w:val="0"/>
          <w:bCs w:val="0"/>
        </w:rPr>
      </w:pPr>
      <w:r>
        <w:rPr>
          <w:rStyle w:val="BodytextBold"/>
        </w:rPr>
        <w:t xml:space="preserve">Adı: </w:t>
      </w:r>
    </w:p>
    <w:p w:rsidR="0041571E" w:rsidRDefault="00F46993" w:rsidP="00D94C9D">
      <w:pPr>
        <w:pStyle w:val="GvdeMetni2"/>
        <w:numPr>
          <w:ilvl w:val="0"/>
          <w:numId w:val="3"/>
        </w:numPr>
        <w:shd w:val="clear" w:color="auto" w:fill="auto"/>
        <w:tabs>
          <w:tab w:val="left" w:pos="1377"/>
        </w:tabs>
        <w:ind w:left="426" w:firstLine="0"/>
        <w:jc w:val="both"/>
      </w:pPr>
      <w:r>
        <w:rPr>
          <w:rStyle w:val="BodytextBold"/>
        </w:rPr>
        <w:t xml:space="preserve">Adresi: </w:t>
      </w:r>
    </w:p>
    <w:p w:rsidR="00D94C9D" w:rsidRDefault="00F46993" w:rsidP="00D94C9D">
      <w:pPr>
        <w:pStyle w:val="Bodytext20"/>
        <w:numPr>
          <w:ilvl w:val="0"/>
          <w:numId w:val="3"/>
        </w:numPr>
        <w:shd w:val="clear" w:color="auto" w:fill="auto"/>
        <w:tabs>
          <w:tab w:val="left" w:pos="1377"/>
        </w:tabs>
        <w:spacing w:line="269" w:lineRule="exact"/>
        <w:ind w:left="426" w:firstLine="0"/>
        <w:jc w:val="both"/>
      </w:pPr>
      <w:r>
        <w:t xml:space="preserve">Telefon Numarası: </w:t>
      </w:r>
    </w:p>
    <w:p w:rsidR="0041571E" w:rsidRDefault="00F46993" w:rsidP="00D94C9D">
      <w:pPr>
        <w:pStyle w:val="Bodytext20"/>
        <w:numPr>
          <w:ilvl w:val="0"/>
          <w:numId w:val="3"/>
        </w:numPr>
        <w:shd w:val="clear" w:color="auto" w:fill="auto"/>
        <w:tabs>
          <w:tab w:val="left" w:pos="1377"/>
        </w:tabs>
        <w:spacing w:line="269" w:lineRule="exact"/>
        <w:ind w:left="426" w:firstLine="0"/>
        <w:jc w:val="both"/>
      </w:pPr>
      <w:r>
        <w:t xml:space="preserve">Vergi Dairesi: </w:t>
      </w:r>
    </w:p>
    <w:p w:rsidR="00632110" w:rsidRDefault="00F46993" w:rsidP="00D94C9D">
      <w:pPr>
        <w:pStyle w:val="Bodytext20"/>
        <w:numPr>
          <w:ilvl w:val="0"/>
          <w:numId w:val="3"/>
        </w:numPr>
        <w:shd w:val="clear" w:color="auto" w:fill="auto"/>
        <w:tabs>
          <w:tab w:val="left" w:pos="1377"/>
        </w:tabs>
        <w:spacing w:line="269" w:lineRule="exact"/>
        <w:ind w:left="426" w:firstLine="0"/>
        <w:jc w:val="both"/>
      </w:pPr>
      <w:r>
        <w:t xml:space="preserve">Vergi No: </w:t>
      </w:r>
    </w:p>
    <w:p w:rsidR="00D94C9D" w:rsidRDefault="00D94C9D" w:rsidP="00D94C9D">
      <w:pPr>
        <w:pStyle w:val="Bodytext20"/>
        <w:shd w:val="clear" w:color="auto" w:fill="auto"/>
        <w:tabs>
          <w:tab w:val="left" w:pos="1377"/>
        </w:tabs>
        <w:spacing w:line="269" w:lineRule="exact"/>
        <w:ind w:left="426" w:firstLine="0"/>
        <w:jc w:val="both"/>
      </w:pPr>
    </w:p>
    <w:p w:rsidR="00D94C9D" w:rsidRDefault="00D94C9D" w:rsidP="00D94C9D">
      <w:pPr>
        <w:pStyle w:val="Bodytext20"/>
        <w:shd w:val="clear" w:color="auto" w:fill="auto"/>
        <w:tabs>
          <w:tab w:val="left" w:pos="1377"/>
        </w:tabs>
        <w:spacing w:line="269" w:lineRule="exact"/>
        <w:ind w:left="426" w:firstLine="0"/>
        <w:jc w:val="both"/>
      </w:pPr>
    </w:p>
    <w:p w:rsidR="0041571E" w:rsidRDefault="00F46993" w:rsidP="00D94C9D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</w:tabs>
        <w:spacing w:line="210" w:lineRule="exact"/>
        <w:ind w:left="426" w:firstLine="0"/>
        <w:jc w:val="both"/>
      </w:pPr>
      <w:r>
        <w:rPr>
          <w:rStyle w:val="Bodytext21"/>
          <w:b/>
          <w:bCs/>
        </w:rPr>
        <w:t>KİRALAMA SÜRESİ:</w:t>
      </w:r>
    </w:p>
    <w:p w:rsidR="00632110" w:rsidRDefault="00632110" w:rsidP="00D94C9D">
      <w:pPr>
        <w:pStyle w:val="GvdeMetni2"/>
        <w:shd w:val="clear" w:color="auto" w:fill="auto"/>
        <w:spacing w:line="210" w:lineRule="exact"/>
        <w:ind w:left="426" w:hanging="360"/>
        <w:jc w:val="both"/>
      </w:pPr>
    </w:p>
    <w:p w:rsidR="0041571E" w:rsidRDefault="00F46993" w:rsidP="00D94C9D">
      <w:pPr>
        <w:pStyle w:val="GvdeMetni2"/>
        <w:shd w:val="clear" w:color="auto" w:fill="auto"/>
        <w:spacing w:line="210" w:lineRule="exact"/>
        <w:ind w:left="426" w:firstLine="282"/>
        <w:jc w:val="both"/>
      </w:pPr>
      <w:r>
        <w:t xml:space="preserve">Sözleşme süresi </w:t>
      </w:r>
      <w:r w:rsidR="00D94C9D">
        <w:rPr>
          <w:rStyle w:val="BodytextBold1"/>
        </w:rPr>
        <w:t>…………</w:t>
      </w:r>
      <w:r>
        <w:rPr>
          <w:rStyle w:val="BodytextBold1"/>
        </w:rPr>
        <w:t xml:space="preserve"> </w:t>
      </w:r>
      <w:r>
        <w:t xml:space="preserve">tarihinden, </w:t>
      </w:r>
      <w:r w:rsidR="00D94C9D">
        <w:rPr>
          <w:rStyle w:val="BodytextBold1"/>
        </w:rPr>
        <w:t>……………….</w:t>
      </w:r>
      <w:r>
        <w:rPr>
          <w:rStyle w:val="BodytextBold1"/>
        </w:rPr>
        <w:t xml:space="preserve"> </w:t>
      </w:r>
      <w:r w:rsidR="007A0CC7">
        <w:t>Tarihine</w:t>
      </w:r>
      <w:r>
        <w:t xml:space="preserve"> kadar olacaktır.</w:t>
      </w:r>
    </w:p>
    <w:p w:rsidR="0041571E" w:rsidRDefault="00F46993" w:rsidP="00D94C9D">
      <w:pPr>
        <w:pStyle w:val="GvdeMetni2"/>
        <w:shd w:val="clear" w:color="auto" w:fill="auto"/>
        <w:ind w:left="426" w:firstLine="0"/>
        <w:jc w:val="both"/>
      </w:pPr>
      <w:r>
        <w:t>• Kiracı tesis işletmesini sözleşmeye uygun olarak yaptığı taktirde mutabık kalmak şartıyla yeni kampanya döneminde sözleşme tekrar yenilenecek Ücret artışı yıllık ÜFE/TÜFE’ye göre yapılacaktır.</w:t>
      </w:r>
    </w:p>
    <w:p w:rsidR="00D94C9D" w:rsidRPr="00D94C9D" w:rsidRDefault="00D94C9D" w:rsidP="00D94C9D">
      <w:pPr>
        <w:pStyle w:val="Bodytext20"/>
        <w:shd w:val="clear" w:color="auto" w:fill="auto"/>
        <w:tabs>
          <w:tab w:val="left" w:pos="260"/>
        </w:tabs>
        <w:spacing w:line="210" w:lineRule="exact"/>
        <w:ind w:left="426" w:firstLine="0"/>
        <w:jc w:val="both"/>
        <w:rPr>
          <w:rStyle w:val="Bodytext21"/>
          <w:b/>
          <w:bCs/>
          <w:u w:val="none"/>
        </w:rPr>
      </w:pPr>
    </w:p>
    <w:p w:rsidR="0041571E" w:rsidRDefault="00F46993" w:rsidP="00D94C9D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spacing w:line="210" w:lineRule="exact"/>
        <w:ind w:left="426" w:firstLine="0"/>
        <w:jc w:val="both"/>
      </w:pPr>
      <w:r>
        <w:rPr>
          <w:rStyle w:val="Bodytext21"/>
          <w:b/>
          <w:bCs/>
        </w:rPr>
        <w:t>KİRALAMA BEDELİ:</w:t>
      </w:r>
    </w:p>
    <w:p w:rsidR="0041571E" w:rsidRDefault="00F46993" w:rsidP="00D94C9D">
      <w:pPr>
        <w:pStyle w:val="GvdeMetni2"/>
        <w:shd w:val="clear" w:color="auto" w:fill="auto"/>
        <w:ind w:left="426" w:firstLine="360"/>
        <w:jc w:val="both"/>
      </w:pPr>
      <w:r>
        <w:t xml:space="preserve">Kiralama bedeli toplam </w:t>
      </w:r>
      <w:r w:rsidR="00D94C9D">
        <w:t>………………</w:t>
      </w:r>
      <w:r>
        <w:t xml:space="preserve"> TL + KDV. Ödemeler her ayın 5. Gününe kadar Kiralayan tarafından Fabrikamız veznesi veya banka hesap numaralarına yatırılacaktır.</w:t>
      </w:r>
      <w:r w:rsidR="00554B92">
        <w:t xml:space="preserve"> Belirtilen günlerde yatırılmayan kira bedeli için yasal gecikme faizi tahakkuk ettirilecek yasal yollardan tahsil edilecektir. Bu hususu </w:t>
      </w:r>
      <w:r w:rsidR="007A0CC7">
        <w:t>kiracı</w:t>
      </w:r>
      <w:r w:rsidR="00554B92">
        <w:t xml:space="preserve"> peşin olarak kabul eder.</w:t>
      </w:r>
    </w:p>
    <w:p w:rsidR="0041571E" w:rsidRDefault="00F46993" w:rsidP="00D94C9D">
      <w:pPr>
        <w:pStyle w:val="Bodytext20"/>
        <w:shd w:val="clear" w:color="auto" w:fill="auto"/>
        <w:spacing w:line="264" w:lineRule="exact"/>
        <w:ind w:left="1134" w:hanging="360"/>
        <w:jc w:val="both"/>
      </w:pPr>
      <w:r>
        <w:rPr>
          <w:rStyle w:val="Bodytext21"/>
          <w:b/>
          <w:bCs/>
        </w:rPr>
        <w:t>Banka Hesaplarımız</w:t>
      </w:r>
    </w:p>
    <w:p w:rsidR="0041571E" w:rsidRDefault="00F46993" w:rsidP="00D94C9D">
      <w:pPr>
        <w:pStyle w:val="GvdeMetni2"/>
        <w:shd w:val="clear" w:color="auto" w:fill="auto"/>
        <w:tabs>
          <w:tab w:val="right" w:pos="3526"/>
          <w:tab w:val="right" w:pos="4150"/>
          <w:tab w:val="center" w:pos="4982"/>
          <w:tab w:val="left" w:pos="5794"/>
          <w:tab w:val="right" w:pos="7699"/>
        </w:tabs>
        <w:spacing w:line="264" w:lineRule="exact"/>
        <w:ind w:left="1134" w:hanging="360"/>
        <w:jc w:val="both"/>
      </w:pPr>
      <w:r>
        <w:t>USD Halkbankası</w:t>
      </w:r>
      <w:r>
        <w:tab/>
        <w:t>Suluova</w:t>
      </w:r>
      <w:r>
        <w:tab/>
        <w:t>Şubesi</w:t>
      </w:r>
      <w:r>
        <w:tab/>
        <w:t>TR44 0001 2001</w:t>
      </w:r>
      <w:r>
        <w:tab/>
        <w:t>2020 0053</w:t>
      </w:r>
      <w:r>
        <w:tab/>
        <w:t>1000 21</w:t>
      </w:r>
    </w:p>
    <w:p w:rsidR="0041571E" w:rsidRDefault="00F46993" w:rsidP="00D94C9D">
      <w:pPr>
        <w:pStyle w:val="GvdeMetni2"/>
        <w:shd w:val="clear" w:color="auto" w:fill="auto"/>
        <w:tabs>
          <w:tab w:val="right" w:pos="3526"/>
          <w:tab w:val="right" w:pos="4150"/>
          <w:tab w:val="center" w:pos="4982"/>
          <w:tab w:val="left" w:pos="5794"/>
          <w:tab w:val="right" w:pos="7699"/>
        </w:tabs>
        <w:spacing w:line="264" w:lineRule="exact"/>
        <w:ind w:left="1134" w:hanging="360"/>
        <w:jc w:val="both"/>
      </w:pPr>
      <w:r>
        <w:t>EURO Halkbankası</w:t>
      </w:r>
      <w:r>
        <w:tab/>
        <w:t>Suluova</w:t>
      </w:r>
      <w:r>
        <w:tab/>
        <w:t>Şubesi</w:t>
      </w:r>
      <w:r>
        <w:tab/>
        <w:t>TR75 0001 2001</w:t>
      </w:r>
      <w:r>
        <w:tab/>
        <w:t>2020 0058</w:t>
      </w:r>
      <w:r>
        <w:tab/>
        <w:t>1000 07</w:t>
      </w:r>
    </w:p>
    <w:p w:rsidR="0041571E" w:rsidRDefault="00F46993" w:rsidP="00D94C9D">
      <w:pPr>
        <w:pStyle w:val="GvdeMetni2"/>
        <w:shd w:val="clear" w:color="auto" w:fill="auto"/>
        <w:tabs>
          <w:tab w:val="right" w:pos="3526"/>
          <w:tab w:val="right" w:pos="4150"/>
          <w:tab w:val="center" w:pos="4982"/>
          <w:tab w:val="left" w:pos="5794"/>
          <w:tab w:val="right" w:pos="7699"/>
        </w:tabs>
        <w:spacing w:line="264" w:lineRule="exact"/>
        <w:ind w:left="1134" w:hanging="360"/>
        <w:jc w:val="both"/>
      </w:pPr>
      <w:r>
        <w:t>TL Halkbankası</w:t>
      </w:r>
      <w:r>
        <w:tab/>
        <w:t>Suluova</w:t>
      </w:r>
      <w:r>
        <w:tab/>
        <w:t>Şubesi</w:t>
      </w:r>
      <w:r>
        <w:tab/>
        <w:t>TR09 0001 2001</w:t>
      </w:r>
      <w:r>
        <w:tab/>
        <w:t>2020 0010</w:t>
      </w:r>
      <w:r>
        <w:tab/>
        <w:t>1000 66</w:t>
      </w:r>
    </w:p>
    <w:p w:rsidR="00D94C9D" w:rsidRPr="00D94C9D" w:rsidRDefault="00D94C9D" w:rsidP="00D94C9D">
      <w:pPr>
        <w:pStyle w:val="Bodytext20"/>
        <w:shd w:val="clear" w:color="auto" w:fill="auto"/>
        <w:tabs>
          <w:tab w:val="left" w:pos="260"/>
        </w:tabs>
        <w:spacing w:line="210" w:lineRule="exact"/>
        <w:ind w:left="426" w:firstLine="0"/>
        <w:jc w:val="both"/>
        <w:rPr>
          <w:rStyle w:val="Bodytext21"/>
          <w:b/>
          <w:bCs/>
          <w:u w:val="none"/>
        </w:rPr>
      </w:pPr>
    </w:p>
    <w:p w:rsidR="0041571E" w:rsidRDefault="00F46993" w:rsidP="00D94C9D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spacing w:line="210" w:lineRule="exact"/>
        <w:ind w:left="426" w:firstLine="0"/>
        <w:jc w:val="both"/>
      </w:pPr>
      <w:r>
        <w:rPr>
          <w:rStyle w:val="Bodytext21"/>
          <w:b/>
          <w:bCs/>
        </w:rPr>
        <w:t>İSİN DEVİR YASAĞI:</w:t>
      </w:r>
    </w:p>
    <w:p w:rsidR="0041571E" w:rsidRDefault="00F46993" w:rsidP="00D94C9D">
      <w:pPr>
        <w:pStyle w:val="GvdeMetni2"/>
        <w:shd w:val="clear" w:color="auto" w:fill="auto"/>
        <w:spacing w:line="293" w:lineRule="exact"/>
        <w:ind w:left="426" w:firstLine="360"/>
        <w:jc w:val="both"/>
      </w:pPr>
      <w:r>
        <w:t>Kiracı bu sözleşmeyle üstlendiği işi fabrikamızın yazılı onayı olmadan kısmen veya tamamen başka birine devir veya temlik edemez.</w:t>
      </w:r>
    </w:p>
    <w:p w:rsidR="00D94C9D" w:rsidRPr="00D94C9D" w:rsidRDefault="00D94C9D" w:rsidP="00D94C9D">
      <w:pPr>
        <w:pStyle w:val="Heading10"/>
        <w:keepNext/>
        <w:keepLines/>
        <w:shd w:val="clear" w:color="auto" w:fill="auto"/>
        <w:tabs>
          <w:tab w:val="left" w:pos="188"/>
        </w:tabs>
        <w:spacing w:line="210" w:lineRule="exact"/>
        <w:ind w:left="426"/>
        <w:rPr>
          <w:rStyle w:val="Heading11"/>
          <w:b/>
          <w:bCs/>
          <w:u w:val="none"/>
        </w:rPr>
      </w:pPr>
      <w:bookmarkStart w:id="1" w:name="bookmark0"/>
    </w:p>
    <w:p w:rsidR="0041571E" w:rsidRDefault="00F46993" w:rsidP="00D94C9D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88"/>
        </w:tabs>
        <w:spacing w:line="210" w:lineRule="exact"/>
        <w:ind w:left="426"/>
      </w:pPr>
      <w:r>
        <w:rPr>
          <w:rStyle w:val="Heading11"/>
          <w:b/>
          <w:bCs/>
        </w:rPr>
        <w:t>- KAZAİ SELAHİYET:</w:t>
      </w:r>
      <w:bookmarkEnd w:id="1"/>
    </w:p>
    <w:p w:rsidR="0041571E" w:rsidRDefault="00F46993" w:rsidP="00D94C9D">
      <w:pPr>
        <w:pStyle w:val="GvdeMetni2"/>
        <w:shd w:val="clear" w:color="auto" w:fill="auto"/>
        <w:spacing w:line="274" w:lineRule="exact"/>
        <w:ind w:left="426" w:firstLine="360"/>
        <w:jc w:val="both"/>
      </w:pPr>
      <w:r>
        <w:t>İşbu Kiralama ile ilgili doğabilecek anlaşmazlıkların ve davaların hallinde Suluova Mahkemeleri ve icra Daireleri yetkili olup, Fabrikamızın kayıt ve belgeleri kesin delil olarak kabul edilecektir.</w:t>
      </w:r>
    </w:p>
    <w:p w:rsidR="00D94C9D" w:rsidRPr="00D94C9D" w:rsidRDefault="00D94C9D" w:rsidP="00D94C9D">
      <w:pPr>
        <w:pStyle w:val="Heading10"/>
        <w:keepNext/>
        <w:keepLines/>
        <w:shd w:val="clear" w:color="auto" w:fill="auto"/>
        <w:tabs>
          <w:tab w:val="left" w:pos="188"/>
        </w:tabs>
        <w:spacing w:line="210" w:lineRule="exact"/>
        <w:ind w:left="426"/>
        <w:rPr>
          <w:rStyle w:val="Heading11"/>
          <w:b/>
          <w:bCs/>
          <w:u w:val="none"/>
        </w:rPr>
      </w:pPr>
      <w:bookmarkStart w:id="2" w:name="bookmark1"/>
    </w:p>
    <w:p w:rsidR="0041571E" w:rsidRDefault="00F46993" w:rsidP="00D94C9D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88"/>
        </w:tabs>
        <w:spacing w:line="210" w:lineRule="exact"/>
        <w:ind w:left="426"/>
      </w:pPr>
      <w:r>
        <w:rPr>
          <w:rStyle w:val="Heading11"/>
          <w:b/>
          <w:bCs/>
        </w:rPr>
        <w:t>- DİĞER ŞARTLAR:</w:t>
      </w:r>
      <w:bookmarkEnd w:id="2"/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>İşletme temiz olacak, 24 saat çay,tost vs hizmet verecek.</w:t>
      </w:r>
    </w:p>
    <w:p w:rsidR="0041571E" w:rsidRDefault="00F46993" w:rsidP="00D94C9D">
      <w:pPr>
        <w:pStyle w:val="GvdeMetni2"/>
        <w:numPr>
          <w:ilvl w:val="3"/>
          <w:numId w:val="6"/>
        </w:numPr>
        <w:shd w:val="clear" w:color="auto" w:fill="auto"/>
        <w:spacing w:line="264" w:lineRule="exact"/>
        <w:ind w:firstLine="491"/>
        <w:jc w:val="both"/>
      </w:pPr>
      <w:r>
        <w:lastRenderedPageBreak/>
        <w:t>Gıda güvenliğinden kiracı sorumludur.</w:t>
      </w:r>
    </w:p>
    <w:p w:rsidR="0041571E" w:rsidRDefault="00F46993" w:rsidP="00D94C9D">
      <w:pPr>
        <w:pStyle w:val="GvdeMetni2"/>
        <w:numPr>
          <w:ilvl w:val="3"/>
          <w:numId w:val="6"/>
        </w:numPr>
        <w:shd w:val="clear" w:color="auto" w:fill="auto"/>
        <w:spacing w:line="264" w:lineRule="exact"/>
        <w:ind w:firstLine="491"/>
        <w:jc w:val="both"/>
      </w:pPr>
      <w:r>
        <w:t>Demirbaş tamiri ve telafisi kiracıya ait olacaktır. (</w:t>
      </w:r>
      <w:r w:rsidR="005D689D">
        <w:t>Demirbaşlar teslim tutanağı ile verilecektir</w:t>
      </w:r>
      <w:r>
        <w:t>)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>Çalışacak personel kiracının elemanları olacak ve çalışanların SGK ile ilgili bütün sorumlulukları kiracıya ait olacaktır.</w:t>
      </w:r>
    </w:p>
    <w:p w:rsidR="0041571E" w:rsidRDefault="00F46993" w:rsidP="00D94C9D">
      <w:pPr>
        <w:pStyle w:val="GvdeMetni2"/>
        <w:numPr>
          <w:ilvl w:val="3"/>
          <w:numId w:val="6"/>
        </w:numPr>
        <w:shd w:val="clear" w:color="auto" w:fill="auto"/>
        <w:spacing w:line="264" w:lineRule="exact"/>
        <w:ind w:firstLine="491"/>
        <w:jc w:val="both"/>
      </w:pPr>
      <w:r>
        <w:t>Tesiste kullanılacak Elektrik, Su vs. harcamalar kiralayan firmaya aittir.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>Tesis kiracıya mevcut durumu tespit tutanağı tutularak teslim edilecek ve kiralama süresi bitiminde teslim tutanağı tutularak teslim alınacaktır.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>Tesiste oluşacak her türlü zarar ve ziyanı da herhangi bir protesto keşidesine hacet kalmaksızın firma derhal ödemeyi peşinen kabul eder.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>Ücret artışı yıllık ÜFE/TÜFE’ye göre yapılacaktır.</w:t>
      </w:r>
    </w:p>
    <w:p w:rsidR="0041571E" w:rsidRDefault="00F46993" w:rsidP="00D94C9D">
      <w:pPr>
        <w:pStyle w:val="GvdeMetni2"/>
        <w:numPr>
          <w:ilvl w:val="3"/>
          <w:numId w:val="6"/>
        </w:numPr>
        <w:shd w:val="clear" w:color="auto" w:fill="auto"/>
        <w:spacing w:line="264" w:lineRule="exact"/>
        <w:ind w:firstLine="491"/>
        <w:jc w:val="both"/>
      </w:pPr>
      <w:r>
        <w:t>Kiracı tesisle ilgili ruhsat ve izinleri mevzuata uygun olarak ilgili mercilerden kendisi alacaktır.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 xml:space="preserve">Kiralanan tesis </w:t>
      </w:r>
      <w:r w:rsidR="007A0CC7">
        <w:t>hiçbir</w:t>
      </w:r>
      <w:r>
        <w:t xml:space="preserve"> şekilde amacı dışında kullanılamaz. Amacı dışında kullanıldığı tespit edilerek cezalı duruma düşmesi halinde Fabrikamız </w:t>
      </w:r>
      <w:r w:rsidR="005D689D">
        <w:t>hiçbir</w:t>
      </w:r>
      <w:r>
        <w:t xml:space="preserve"> şekilde sorumlu tutulamaz. Bütün sorumluluk ve cezalar kiracıya aittir.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 xml:space="preserve">Kiracı tesisle ilgili kiralama süresi içinde bakım- onarımdan, </w:t>
      </w:r>
      <w:r w:rsidR="007A0CC7">
        <w:t>temizlikten,</w:t>
      </w:r>
      <w:r>
        <w:t xml:space="preserve"> tesisin güvenliğinden, tesiste oluşabilecek her türlü sorun ve olaydan sorumlu ve mesuldür.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>Kiracı tesise kiralama süresi içinde kendi tabel</w:t>
      </w:r>
      <w:r w:rsidR="00D94C9D">
        <w:t>a</w:t>
      </w:r>
      <w:r>
        <w:t>s</w:t>
      </w:r>
      <w:r w:rsidR="00D94C9D">
        <w:t>ını</w:t>
      </w:r>
      <w:r>
        <w:t xml:space="preserve"> yaptıracak ve gerçekleştirdiği faaliyet alanında Fabrikamızın </w:t>
      </w:r>
      <w:r w:rsidR="007A0CC7">
        <w:t>hiçbir</w:t>
      </w:r>
      <w:r>
        <w:t xml:space="preserve"> şekilde sorumlu olmadığını 3. Şahıslar tarafından görülmesini ve anlaşılmasını sağlayacaktır.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>Kiralama ile ilgili olarak yapılacak her türlü vergi, resim ve harçlarla sözleşme damga vergisi, vs. giderler kiracı tarafından karşılanacaktır.</w:t>
      </w:r>
    </w:p>
    <w:p w:rsidR="0041571E" w:rsidRDefault="00F46993" w:rsidP="00D94C9D">
      <w:pPr>
        <w:pStyle w:val="GvdeMetni2"/>
        <w:numPr>
          <w:ilvl w:val="0"/>
          <w:numId w:val="6"/>
        </w:numPr>
        <w:shd w:val="clear" w:color="auto" w:fill="auto"/>
        <w:tabs>
          <w:tab w:val="left" w:pos="688"/>
        </w:tabs>
        <w:spacing w:line="264" w:lineRule="exact"/>
        <w:ind w:firstLine="491"/>
        <w:jc w:val="both"/>
      </w:pPr>
      <w:r>
        <w:t xml:space="preserve">İş bu kiralama sözleşmesi </w:t>
      </w:r>
      <w:r w:rsidR="00D94C9D">
        <w:t>………………</w:t>
      </w:r>
      <w:r>
        <w:t xml:space="preserve"> tarihinde taraflarca imzalanmıştır.</w:t>
      </w:r>
    </w:p>
    <w:p w:rsidR="00632110" w:rsidRDefault="00632110" w:rsidP="00D94C9D">
      <w:pPr>
        <w:pStyle w:val="GvdeMetni2"/>
        <w:shd w:val="clear" w:color="auto" w:fill="auto"/>
        <w:spacing w:line="210" w:lineRule="exact"/>
        <w:ind w:left="426" w:firstLine="491"/>
        <w:jc w:val="both"/>
        <w:rPr>
          <w:rStyle w:val="GvdeMetni1"/>
          <w:lang w:val="tr-TR"/>
        </w:rPr>
      </w:pPr>
    </w:p>
    <w:p w:rsidR="00632110" w:rsidRDefault="00632110" w:rsidP="00D94C9D">
      <w:pPr>
        <w:pStyle w:val="GvdeMetni2"/>
        <w:shd w:val="clear" w:color="auto" w:fill="auto"/>
        <w:spacing w:line="210" w:lineRule="exact"/>
        <w:ind w:firstLine="0"/>
        <w:jc w:val="both"/>
        <w:rPr>
          <w:rStyle w:val="GvdeMetni1"/>
          <w:lang w:val="tr-TR"/>
        </w:rPr>
      </w:pPr>
    </w:p>
    <w:p w:rsidR="00632110" w:rsidRDefault="00632110" w:rsidP="00D94C9D">
      <w:pPr>
        <w:pStyle w:val="GvdeMetni2"/>
        <w:shd w:val="clear" w:color="auto" w:fill="auto"/>
        <w:spacing w:line="210" w:lineRule="exact"/>
        <w:ind w:firstLine="0"/>
        <w:jc w:val="both"/>
        <w:rPr>
          <w:rStyle w:val="GvdeMetni1"/>
          <w:lang w:val="tr-TR"/>
        </w:rPr>
      </w:pPr>
    </w:p>
    <w:p w:rsidR="00632110" w:rsidRDefault="00632110" w:rsidP="00D94C9D">
      <w:pPr>
        <w:pStyle w:val="GvdeMetni2"/>
        <w:shd w:val="clear" w:color="auto" w:fill="auto"/>
        <w:spacing w:line="210" w:lineRule="exact"/>
        <w:ind w:firstLine="0"/>
        <w:jc w:val="both"/>
        <w:rPr>
          <w:rStyle w:val="GvdeMetni1"/>
          <w:lang w:val="tr-TR"/>
        </w:rPr>
      </w:pPr>
    </w:p>
    <w:p w:rsidR="00632110" w:rsidRDefault="00632110" w:rsidP="00D94C9D">
      <w:pPr>
        <w:pStyle w:val="GvdeMetni2"/>
        <w:shd w:val="clear" w:color="auto" w:fill="auto"/>
        <w:spacing w:line="210" w:lineRule="exact"/>
        <w:ind w:firstLine="0"/>
        <w:jc w:val="both"/>
        <w:rPr>
          <w:rStyle w:val="GvdeMetni1"/>
          <w:lang w:val="tr-TR"/>
        </w:rPr>
      </w:pPr>
    </w:p>
    <w:p w:rsidR="00632110" w:rsidRPr="00632110" w:rsidRDefault="00632110" w:rsidP="00D94C9D">
      <w:pPr>
        <w:pStyle w:val="GvdeMetni2"/>
        <w:shd w:val="clear" w:color="auto" w:fill="auto"/>
        <w:spacing w:line="210" w:lineRule="exact"/>
        <w:ind w:firstLine="0"/>
        <w:jc w:val="center"/>
        <w:rPr>
          <w:rStyle w:val="GvdeMetni1"/>
          <w:u w:val="none"/>
          <w:lang w:val="tr-TR"/>
        </w:rPr>
      </w:pPr>
      <w:r w:rsidRPr="00632110">
        <w:rPr>
          <w:rStyle w:val="GvdeMetni1"/>
          <w:u w:val="none"/>
          <w:lang w:val="tr-TR"/>
        </w:rPr>
        <w:t>Kiralayan</w:t>
      </w:r>
      <w:r w:rsidRPr="00632110">
        <w:rPr>
          <w:rStyle w:val="GvdeMetni1"/>
          <w:u w:val="none"/>
          <w:lang w:val="tr-TR"/>
        </w:rPr>
        <w:tab/>
      </w:r>
      <w:r w:rsidRPr="00632110">
        <w:rPr>
          <w:rStyle w:val="GvdeMetni1"/>
          <w:u w:val="none"/>
          <w:lang w:val="tr-TR"/>
        </w:rPr>
        <w:tab/>
      </w:r>
      <w:r w:rsidRPr="00632110">
        <w:rPr>
          <w:rStyle w:val="GvdeMetni1"/>
          <w:u w:val="none"/>
          <w:lang w:val="tr-TR"/>
        </w:rPr>
        <w:tab/>
      </w:r>
      <w:r w:rsidRPr="00632110">
        <w:rPr>
          <w:rStyle w:val="GvdeMetni1"/>
          <w:u w:val="none"/>
          <w:lang w:val="tr-TR"/>
        </w:rPr>
        <w:tab/>
      </w:r>
      <w:r w:rsidRPr="00632110">
        <w:rPr>
          <w:rStyle w:val="GvdeMetni1"/>
          <w:u w:val="none"/>
          <w:lang w:val="tr-TR"/>
        </w:rPr>
        <w:tab/>
      </w:r>
      <w:r w:rsidRPr="00632110">
        <w:rPr>
          <w:rStyle w:val="GvdeMetni1"/>
          <w:u w:val="none"/>
          <w:lang w:val="tr-TR"/>
        </w:rPr>
        <w:tab/>
      </w:r>
      <w:r w:rsidRPr="00632110">
        <w:rPr>
          <w:rStyle w:val="GvdeMetni1"/>
          <w:u w:val="none"/>
          <w:lang w:val="tr-TR"/>
        </w:rPr>
        <w:tab/>
        <w:t>Kiraya Veren</w:t>
      </w:r>
    </w:p>
    <w:p w:rsidR="00632110" w:rsidRDefault="00632110" w:rsidP="00D94C9D">
      <w:pPr>
        <w:pStyle w:val="GvdeMetni2"/>
        <w:shd w:val="clear" w:color="auto" w:fill="auto"/>
        <w:spacing w:line="210" w:lineRule="exact"/>
        <w:ind w:left="426" w:firstLine="360"/>
        <w:jc w:val="both"/>
      </w:pPr>
    </w:p>
    <w:p w:rsidR="0041571E" w:rsidRDefault="0041571E" w:rsidP="00D94C9D">
      <w:pPr>
        <w:ind w:left="426"/>
        <w:jc w:val="both"/>
        <w:rPr>
          <w:sz w:val="2"/>
          <w:szCs w:val="2"/>
        </w:rPr>
      </w:pPr>
    </w:p>
    <w:p w:rsidR="0041571E" w:rsidRDefault="0041571E" w:rsidP="00D94C9D">
      <w:pPr>
        <w:ind w:left="426"/>
        <w:jc w:val="both"/>
        <w:rPr>
          <w:sz w:val="2"/>
          <w:szCs w:val="2"/>
        </w:rPr>
      </w:pPr>
    </w:p>
    <w:sectPr w:rsidR="0041571E" w:rsidSect="00D70C6B">
      <w:footerReference w:type="even" r:id="rId9"/>
      <w:footerReference w:type="default" r:id="rId10"/>
      <w:type w:val="continuous"/>
      <w:pgSz w:w="11909" w:h="16834"/>
      <w:pgMar w:top="1485" w:right="852" w:bottom="1276" w:left="1418" w:header="0" w:footer="6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2A" w:rsidRDefault="00A24E2A">
      <w:r>
        <w:separator/>
      </w:r>
    </w:p>
  </w:endnote>
  <w:endnote w:type="continuationSeparator" w:id="0">
    <w:p w:rsidR="00A24E2A" w:rsidRDefault="00A2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227470"/>
      <w:docPartObj>
        <w:docPartGallery w:val="Page Numbers (Top of Page)"/>
        <w:docPartUnique/>
      </w:docPartObj>
    </w:sdtPr>
    <w:sdtEndPr/>
    <w:sdtContent>
      <w:p w:rsidR="002C17F0" w:rsidRDefault="002C17F0" w:rsidP="002C17F0">
        <w:pPr>
          <w:pStyle w:val="AltBilgi"/>
          <w:jc w:val="center"/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02138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02138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2C17F0" w:rsidRDefault="002C17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630193"/>
      <w:docPartObj>
        <w:docPartGallery w:val="Page Numbers (Bottom of Page)"/>
        <w:docPartUnique/>
      </w:docPartObj>
    </w:sdtPr>
    <w:sdtEndPr/>
    <w:sdtContent>
      <w:sdt>
        <w:sdtPr>
          <w:id w:val="-1808233072"/>
          <w:docPartObj>
            <w:docPartGallery w:val="Page Numbers (Top of Page)"/>
            <w:docPartUnique/>
          </w:docPartObj>
        </w:sdtPr>
        <w:sdtEndPr/>
        <w:sdtContent>
          <w:p w:rsidR="002C17F0" w:rsidRDefault="002C17F0" w:rsidP="002C17F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213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2138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1571E" w:rsidRDefault="0041571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2A" w:rsidRDefault="00A24E2A"/>
  </w:footnote>
  <w:footnote w:type="continuationSeparator" w:id="0">
    <w:p w:rsidR="00A24E2A" w:rsidRDefault="00A24E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4F74"/>
    <w:multiLevelType w:val="multilevel"/>
    <w:tmpl w:val="D67E30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3444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2B1E59"/>
    <w:multiLevelType w:val="multilevel"/>
    <w:tmpl w:val="CEFC142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004A6"/>
    <w:multiLevelType w:val="multilevel"/>
    <w:tmpl w:val="105AB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C7162"/>
    <w:multiLevelType w:val="multilevel"/>
    <w:tmpl w:val="2DEC2F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7441A7"/>
    <w:multiLevelType w:val="multilevel"/>
    <w:tmpl w:val="DC3219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571E"/>
    <w:rsid w:val="0002138B"/>
    <w:rsid w:val="000C5D89"/>
    <w:rsid w:val="002C17F0"/>
    <w:rsid w:val="00390557"/>
    <w:rsid w:val="0041571E"/>
    <w:rsid w:val="00554B92"/>
    <w:rsid w:val="005D689D"/>
    <w:rsid w:val="005F51CC"/>
    <w:rsid w:val="00632110"/>
    <w:rsid w:val="007A0CC7"/>
    <w:rsid w:val="008F530D"/>
    <w:rsid w:val="00A24E2A"/>
    <w:rsid w:val="00D70C6B"/>
    <w:rsid w:val="00D94C9D"/>
    <w:rsid w:val="00F46993"/>
    <w:rsid w:val="00F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DB654-C48D-4533-BD3A-3239D218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VarsaylanParagrafYazTipi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character" w:customStyle="1" w:styleId="Bodytext">
    <w:name w:val="Body text_"/>
    <w:basedOn w:val="VarsaylanParagrafYazTipi"/>
    <w:link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1">
    <w:name w:val="Gövde Metni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2">
    <w:name w:val="Gövde Metni2"/>
    <w:basedOn w:val="Normal"/>
    <w:link w:val="Bodytext"/>
    <w:pPr>
      <w:shd w:val="clear" w:color="auto" w:fill="FFFFFF"/>
      <w:spacing w:line="269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63211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2110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3211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2110"/>
    <w:rPr>
      <w:color w:val="000000"/>
    </w:rPr>
  </w:style>
  <w:style w:type="character" w:styleId="Bahset">
    <w:name w:val="Mention"/>
    <w:basedOn w:val="VarsaylanParagrafYazTipi"/>
    <w:uiPriority w:val="99"/>
    <w:semiHidden/>
    <w:unhideWhenUsed/>
    <w:rsid w:val="00D94C9D"/>
    <w:rPr>
      <w:color w:val="2B579A"/>
      <w:shd w:val="clear" w:color="auto" w:fill="E6E6E6"/>
    </w:rPr>
  </w:style>
  <w:style w:type="character" w:styleId="GlBavuru">
    <w:name w:val="Intense Reference"/>
    <w:basedOn w:val="VarsaylanParagrafYazTipi"/>
    <w:uiPriority w:val="32"/>
    <w:qFormat/>
    <w:rsid w:val="00D94C9D"/>
    <w:rPr>
      <w:b/>
      <w:bCs/>
      <w:smallCaps/>
      <w:color w:val="4472C4" w:themeColor="accent1"/>
      <w:spacing w:val="5"/>
    </w:rPr>
  </w:style>
  <w:style w:type="paragraph" w:styleId="KonuBal">
    <w:name w:val="Title"/>
    <w:basedOn w:val="Normal"/>
    <w:next w:val="Normal"/>
    <w:link w:val="KonuBalChar"/>
    <w:uiPriority w:val="10"/>
    <w:qFormat/>
    <w:rsid w:val="00D94C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0C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C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syaseker@amasvaseker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D6F7-1081-452A-85C8-ADD9CB12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Erdal KIRIS</cp:lastModifiedBy>
  <cp:revision>11</cp:revision>
  <cp:lastPrinted>2017-08-14T10:54:00Z</cp:lastPrinted>
  <dcterms:created xsi:type="dcterms:W3CDTF">2017-08-10T11:47:00Z</dcterms:created>
  <dcterms:modified xsi:type="dcterms:W3CDTF">2017-08-14T12:45:00Z</dcterms:modified>
</cp:coreProperties>
</file>